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46" w:rsidRPr="00E92D64" w:rsidRDefault="00F45446" w:rsidP="00F45446">
      <w:pPr>
        <w:pStyle w:val="1"/>
        <w:tabs>
          <w:tab w:val="left" w:pos="3450"/>
        </w:tabs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F45446" w:rsidRDefault="00F45446" w:rsidP="00F4544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Ладожского сельского поселения</w:t>
      </w:r>
    </w:p>
    <w:p w:rsidR="00F45446" w:rsidRDefault="00F45446" w:rsidP="00F4544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F45446" w:rsidRDefault="00F45446" w:rsidP="00F45446">
      <w:pPr>
        <w:pStyle w:val="1"/>
        <w:rPr>
          <w:rFonts w:ascii="Times New Roman" w:hAnsi="Times New Roman"/>
          <w:b/>
          <w:sz w:val="28"/>
          <w:szCs w:val="28"/>
        </w:rPr>
      </w:pPr>
    </w:p>
    <w:p w:rsidR="00F45446" w:rsidRDefault="00F45446" w:rsidP="00F4544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45446" w:rsidRPr="00FE62BF" w:rsidRDefault="00F45446" w:rsidP="00F4544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6077">
        <w:rPr>
          <w:sz w:val="28"/>
          <w:szCs w:val="28"/>
        </w:rPr>
        <w:t>24»  июля</w:t>
      </w:r>
      <w:r>
        <w:rPr>
          <w:sz w:val="28"/>
          <w:szCs w:val="28"/>
        </w:rPr>
        <w:t xml:space="preserve"> 20</w:t>
      </w:r>
      <w:r w:rsidRPr="00FE62BF">
        <w:rPr>
          <w:sz w:val="28"/>
          <w:szCs w:val="28"/>
        </w:rPr>
        <w:t>1</w:t>
      </w:r>
      <w:r>
        <w:rPr>
          <w:sz w:val="28"/>
          <w:szCs w:val="28"/>
        </w:rPr>
        <w:t>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B360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№  </w:t>
      </w:r>
      <w:r w:rsidR="00B36077">
        <w:rPr>
          <w:sz w:val="28"/>
          <w:szCs w:val="28"/>
        </w:rPr>
        <w:t>5</w:t>
      </w:r>
    </w:p>
    <w:p w:rsidR="00F45446" w:rsidRDefault="00B36077" w:rsidP="00F4544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5446">
        <w:rPr>
          <w:sz w:val="28"/>
          <w:szCs w:val="28"/>
        </w:rPr>
        <w:t>т</w:t>
      </w:r>
      <w:proofErr w:type="gramStart"/>
      <w:r w:rsidR="00F45446">
        <w:rPr>
          <w:sz w:val="28"/>
          <w:szCs w:val="28"/>
        </w:rPr>
        <w:t>.Л</w:t>
      </w:r>
      <w:proofErr w:type="gramEnd"/>
      <w:r w:rsidR="00F45446">
        <w:rPr>
          <w:sz w:val="28"/>
          <w:szCs w:val="28"/>
        </w:rPr>
        <w:t>адожская</w:t>
      </w:r>
      <w:r w:rsidR="00F45446">
        <w:rPr>
          <w:sz w:val="28"/>
          <w:szCs w:val="28"/>
        </w:rPr>
        <w:tab/>
      </w:r>
      <w:r w:rsidR="00F45446">
        <w:rPr>
          <w:sz w:val="28"/>
          <w:szCs w:val="28"/>
        </w:rPr>
        <w:tab/>
      </w:r>
      <w:r w:rsidR="00F45446">
        <w:rPr>
          <w:sz w:val="28"/>
          <w:szCs w:val="28"/>
        </w:rPr>
        <w:tab/>
      </w:r>
      <w:r w:rsidR="00F45446">
        <w:rPr>
          <w:sz w:val="28"/>
          <w:szCs w:val="28"/>
        </w:rPr>
        <w:tab/>
      </w:r>
      <w:r w:rsidR="00F45446">
        <w:rPr>
          <w:sz w:val="28"/>
          <w:szCs w:val="28"/>
        </w:rPr>
        <w:tab/>
      </w:r>
      <w:r w:rsidR="00F45446">
        <w:rPr>
          <w:sz w:val="28"/>
          <w:szCs w:val="28"/>
        </w:rPr>
        <w:tab/>
      </w:r>
      <w:r w:rsidR="00F45446">
        <w:rPr>
          <w:sz w:val="28"/>
          <w:szCs w:val="28"/>
        </w:rPr>
        <w:tab/>
        <w:t xml:space="preserve">        Протокол №  </w:t>
      </w:r>
      <w:r>
        <w:rPr>
          <w:sz w:val="28"/>
          <w:szCs w:val="28"/>
        </w:rPr>
        <w:t>13</w:t>
      </w:r>
    </w:p>
    <w:p w:rsidR="00B36077" w:rsidRDefault="00B36077" w:rsidP="00F45446">
      <w:pPr>
        <w:jc w:val="both"/>
        <w:rPr>
          <w:sz w:val="28"/>
          <w:szCs w:val="28"/>
        </w:rPr>
      </w:pPr>
    </w:p>
    <w:p w:rsidR="00F45446" w:rsidRDefault="00F45446" w:rsidP="00F454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изменений в решение Совета Ладожского сельского поселения Усть-Лабинского района  от 17 ноября 2014 года № 2 Протокол № 2  </w:t>
      </w:r>
    </w:p>
    <w:p w:rsidR="00F45446" w:rsidRDefault="00F45446" w:rsidP="00F4544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 О налоге на имущество физических лиц  на территории Ладожского сельского поселения Усть-Лабинского района»</w:t>
      </w:r>
    </w:p>
    <w:p w:rsidR="00F45446" w:rsidRDefault="00F45446" w:rsidP="00F45446">
      <w:pPr>
        <w:jc w:val="center"/>
        <w:rPr>
          <w:b/>
          <w:bCs/>
          <w:sz w:val="28"/>
          <w:szCs w:val="28"/>
        </w:rPr>
      </w:pPr>
    </w:p>
    <w:p w:rsidR="008003DE" w:rsidRDefault="00F45446" w:rsidP="008003DE">
      <w:pPr>
        <w:pStyle w:val="a5"/>
        <w:jc w:val="both"/>
        <w:rPr>
          <w:spacing w:val="-1"/>
          <w:sz w:val="28"/>
          <w:szCs w:val="28"/>
        </w:rPr>
      </w:pPr>
      <w:r>
        <w:t xml:space="preserve">           </w:t>
      </w:r>
      <w:r w:rsidRPr="00B36077">
        <w:rPr>
          <w:sz w:val="28"/>
          <w:szCs w:val="28"/>
        </w:rPr>
        <w:t xml:space="preserve">В соответствии с главой 32 части второй Налогового кодекса Российской Федерации, 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Совет Ладожского сельского поселения   Усть-Лабинского района </w:t>
      </w:r>
      <w:r w:rsidRPr="00B36077">
        <w:rPr>
          <w:spacing w:val="-1"/>
          <w:sz w:val="28"/>
          <w:szCs w:val="28"/>
        </w:rPr>
        <w:t>решил</w:t>
      </w:r>
      <w:proofErr w:type="gramStart"/>
      <w:r w:rsidRPr="00B36077">
        <w:rPr>
          <w:spacing w:val="-1"/>
          <w:sz w:val="28"/>
          <w:szCs w:val="28"/>
        </w:rPr>
        <w:t xml:space="preserve"> :</w:t>
      </w:r>
      <w:proofErr w:type="gramEnd"/>
    </w:p>
    <w:p w:rsidR="008003DE" w:rsidRDefault="00F45446" w:rsidP="008003DE">
      <w:pPr>
        <w:pStyle w:val="a5"/>
        <w:ind w:firstLine="708"/>
        <w:jc w:val="both"/>
        <w:rPr>
          <w:spacing w:val="-1"/>
          <w:sz w:val="28"/>
          <w:szCs w:val="28"/>
        </w:rPr>
      </w:pPr>
      <w:r w:rsidRPr="00B36077">
        <w:rPr>
          <w:color w:val="000000"/>
          <w:sz w:val="28"/>
          <w:szCs w:val="28"/>
        </w:rPr>
        <w:t xml:space="preserve">1.Внести в решение Совета Ладожского сельского поселения Усть-Лабинского района  </w:t>
      </w:r>
      <w:r w:rsidRPr="00B36077">
        <w:rPr>
          <w:bCs/>
          <w:sz w:val="28"/>
          <w:szCs w:val="28"/>
        </w:rPr>
        <w:t xml:space="preserve">от 17 ноября 2014 года № 2 Протокол № 2 </w:t>
      </w:r>
      <w:r w:rsidRPr="00B36077">
        <w:rPr>
          <w:sz w:val="28"/>
          <w:szCs w:val="28"/>
        </w:rPr>
        <w:t>« О налоге на имущество физических лиц  на территории Ладожского сельского поселения Усть-Лабинского района</w:t>
      </w:r>
      <w:r w:rsidRPr="00B36077">
        <w:rPr>
          <w:b/>
          <w:sz w:val="28"/>
          <w:szCs w:val="28"/>
        </w:rPr>
        <w:t xml:space="preserve">» </w:t>
      </w:r>
      <w:r w:rsidRPr="00B36077">
        <w:rPr>
          <w:spacing w:val="-1"/>
          <w:sz w:val="28"/>
          <w:szCs w:val="28"/>
        </w:rPr>
        <w:t>изменения, дополнив его пунктом следующего содержания:</w:t>
      </w:r>
    </w:p>
    <w:p w:rsidR="008003DE" w:rsidRDefault="00F45446" w:rsidP="008003DE">
      <w:pPr>
        <w:pStyle w:val="a5"/>
        <w:ind w:firstLine="708"/>
        <w:jc w:val="both"/>
        <w:rPr>
          <w:spacing w:val="-1"/>
          <w:sz w:val="28"/>
          <w:szCs w:val="28"/>
        </w:rPr>
      </w:pPr>
      <w:r w:rsidRPr="00B36077">
        <w:rPr>
          <w:sz w:val="28"/>
          <w:szCs w:val="28"/>
        </w:rPr>
        <w:t>«4. Установить льготу в размере 50% от суммы налога многодетным семьям, воспитывающим трех и более детей, в том числе находящихся под опекой (попечительством), в возрасте до 18 лет, из числа граждан Российской Федерации, проживающих на территории Ладожского сельского поселения Усть-Лабинского района  в отношении одного объекта налогообложения».</w:t>
      </w:r>
    </w:p>
    <w:p w:rsidR="008003DE" w:rsidRDefault="00F45446" w:rsidP="008003DE">
      <w:pPr>
        <w:pStyle w:val="a5"/>
        <w:ind w:firstLine="708"/>
        <w:jc w:val="both"/>
        <w:rPr>
          <w:spacing w:val="-1"/>
          <w:sz w:val="28"/>
          <w:szCs w:val="28"/>
        </w:rPr>
      </w:pPr>
      <w:r w:rsidRPr="00B36077">
        <w:rPr>
          <w:sz w:val="28"/>
          <w:szCs w:val="28"/>
        </w:rPr>
        <w:t>2.Общему отделу администрации Ладожского сельского поселения (</w:t>
      </w:r>
      <w:proofErr w:type="spellStart"/>
      <w:r w:rsidRPr="00B36077">
        <w:rPr>
          <w:sz w:val="28"/>
          <w:szCs w:val="28"/>
        </w:rPr>
        <w:t>Тунгатова</w:t>
      </w:r>
      <w:proofErr w:type="spellEnd"/>
      <w:r w:rsidRPr="00B36077">
        <w:rPr>
          <w:sz w:val="28"/>
          <w:szCs w:val="28"/>
        </w:rPr>
        <w:t xml:space="preserve">) опубликовать настоящее решение в районной газете «Сельская новь» и разместить на официальном сайте администрации </w:t>
      </w:r>
      <w:r w:rsidRPr="00B36077">
        <w:rPr>
          <w:spacing w:val="-15"/>
          <w:sz w:val="28"/>
          <w:szCs w:val="28"/>
        </w:rPr>
        <w:t>Ладожского сельского поселения</w:t>
      </w:r>
      <w:r w:rsidRPr="00B36077">
        <w:rPr>
          <w:sz w:val="28"/>
          <w:szCs w:val="28"/>
        </w:rPr>
        <w:t xml:space="preserve"> в сети «Интернет».</w:t>
      </w:r>
    </w:p>
    <w:p w:rsidR="008003DE" w:rsidRDefault="00BE643B" w:rsidP="008003DE">
      <w:pPr>
        <w:pStyle w:val="a5"/>
        <w:ind w:firstLine="708"/>
        <w:jc w:val="both"/>
        <w:rPr>
          <w:spacing w:val="-1"/>
          <w:sz w:val="28"/>
          <w:szCs w:val="28"/>
        </w:rPr>
      </w:pPr>
      <w:r w:rsidRPr="00B36077">
        <w:rPr>
          <w:sz w:val="28"/>
          <w:szCs w:val="28"/>
        </w:rPr>
        <w:t xml:space="preserve">3. </w:t>
      </w:r>
      <w:proofErr w:type="gramStart"/>
      <w:r w:rsidRPr="00B36077">
        <w:rPr>
          <w:sz w:val="28"/>
          <w:szCs w:val="28"/>
        </w:rPr>
        <w:t>Контроль за</w:t>
      </w:r>
      <w:proofErr w:type="gramEnd"/>
      <w:r w:rsidRPr="00B36077">
        <w:rPr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                          </w:t>
      </w:r>
      <w:proofErr w:type="spellStart"/>
      <w:r w:rsidRPr="00B36077">
        <w:rPr>
          <w:sz w:val="28"/>
          <w:szCs w:val="28"/>
        </w:rPr>
        <w:t>А.И.Квитко</w:t>
      </w:r>
      <w:proofErr w:type="spellEnd"/>
      <w:r w:rsidRPr="00B36077">
        <w:rPr>
          <w:sz w:val="28"/>
          <w:szCs w:val="28"/>
        </w:rPr>
        <w:t xml:space="preserve">. </w:t>
      </w:r>
    </w:p>
    <w:p w:rsidR="003927FF" w:rsidRPr="008003DE" w:rsidRDefault="00BE643B" w:rsidP="008003DE">
      <w:pPr>
        <w:pStyle w:val="a5"/>
        <w:ind w:firstLine="708"/>
        <w:jc w:val="both"/>
        <w:rPr>
          <w:spacing w:val="-1"/>
          <w:sz w:val="28"/>
          <w:szCs w:val="28"/>
        </w:rPr>
      </w:pPr>
      <w:r w:rsidRPr="00B36077">
        <w:rPr>
          <w:sz w:val="28"/>
          <w:szCs w:val="28"/>
          <w:lang w:eastAsia="ar-SA"/>
        </w:rPr>
        <w:t>4</w:t>
      </w:r>
      <w:r w:rsidR="00F45446" w:rsidRPr="00B36077">
        <w:rPr>
          <w:sz w:val="28"/>
          <w:szCs w:val="28"/>
          <w:lang w:eastAsia="ar-SA"/>
        </w:rPr>
        <w:t>.</w:t>
      </w:r>
      <w:r w:rsidR="003927FF" w:rsidRPr="00B36077">
        <w:rPr>
          <w:sz w:val="28"/>
          <w:szCs w:val="28"/>
        </w:rPr>
        <w:t xml:space="preserve"> Настоящее решение вступает в силу со дня его официального опубликования и распространяется на правоотношения, возникшие с                      01 января 2015года.</w:t>
      </w:r>
    </w:p>
    <w:p w:rsidR="00F45446" w:rsidRDefault="00F45446" w:rsidP="00B36077">
      <w:pPr>
        <w:pStyle w:val="a5"/>
        <w:jc w:val="both"/>
        <w:rPr>
          <w:spacing w:val="-2"/>
          <w:sz w:val="28"/>
          <w:szCs w:val="28"/>
        </w:rPr>
      </w:pPr>
    </w:p>
    <w:p w:rsidR="008003DE" w:rsidRPr="00B36077" w:rsidRDefault="008003DE" w:rsidP="00B36077">
      <w:pPr>
        <w:pStyle w:val="a5"/>
        <w:jc w:val="both"/>
        <w:rPr>
          <w:spacing w:val="-2"/>
          <w:sz w:val="28"/>
          <w:szCs w:val="28"/>
        </w:rPr>
      </w:pPr>
    </w:p>
    <w:p w:rsidR="00F45446" w:rsidRPr="00B36077" w:rsidRDefault="00F45446" w:rsidP="00B36077">
      <w:pPr>
        <w:pStyle w:val="a5"/>
        <w:jc w:val="both"/>
        <w:rPr>
          <w:sz w:val="28"/>
          <w:szCs w:val="28"/>
        </w:rPr>
      </w:pPr>
      <w:r w:rsidRPr="00B36077">
        <w:rPr>
          <w:spacing w:val="-2"/>
          <w:sz w:val="28"/>
          <w:szCs w:val="28"/>
        </w:rPr>
        <w:t xml:space="preserve">Глава </w:t>
      </w:r>
      <w:r w:rsidRPr="00B36077">
        <w:rPr>
          <w:spacing w:val="-15"/>
          <w:sz w:val="28"/>
          <w:szCs w:val="28"/>
        </w:rPr>
        <w:t>Ладожского сельского поселения</w:t>
      </w:r>
      <w:r w:rsidRPr="00B36077">
        <w:rPr>
          <w:spacing w:val="-3"/>
          <w:sz w:val="28"/>
          <w:szCs w:val="28"/>
        </w:rPr>
        <w:t xml:space="preserve">                                                  </w:t>
      </w:r>
    </w:p>
    <w:p w:rsidR="002D7986" w:rsidRPr="00B36077" w:rsidRDefault="00F45446" w:rsidP="00B36077">
      <w:pPr>
        <w:pStyle w:val="a5"/>
        <w:jc w:val="both"/>
        <w:rPr>
          <w:sz w:val="28"/>
          <w:szCs w:val="28"/>
        </w:rPr>
      </w:pPr>
      <w:r w:rsidRPr="00B36077">
        <w:rPr>
          <w:sz w:val="28"/>
          <w:szCs w:val="28"/>
        </w:rPr>
        <w:t xml:space="preserve">Усть-Лабинского района                                                                    </w:t>
      </w:r>
      <w:proofErr w:type="spellStart"/>
      <w:r w:rsidRPr="00B36077">
        <w:rPr>
          <w:sz w:val="28"/>
          <w:szCs w:val="28"/>
        </w:rPr>
        <w:t>А.И.Квитко</w:t>
      </w:r>
      <w:proofErr w:type="spellEnd"/>
    </w:p>
    <w:sectPr w:rsidR="002D7986" w:rsidRPr="00B36077" w:rsidSect="00F45446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5446"/>
    <w:rsid w:val="001C4909"/>
    <w:rsid w:val="002D7986"/>
    <w:rsid w:val="003927FF"/>
    <w:rsid w:val="00397EBB"/>
    <w:rsid w:val="007E07BC"/>
    <w:rsid w:val="008003DE"/>
    <w:rsid w:val="00B36077"/>
    <w:rsid w:val="00BE643B"/>
    <w:rsid w:val="00C16575"/>
    <w:rsid w:val="00F4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F45446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5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4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36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1844</Characters>
  <Application>Microsoft Office Word</Application>
  <DocSecurity>0</DocSecurity>
  <Lines>15</Lines>
  <Paragraphs>4</Paragraphs>
  <ScaleCrop>false</ScaleCrop>
  <Company>Wolfish Lair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о</cp:lastModifiedBy>
  <cp:revision>6</cp:revision>
  <dcterms:created xsi:type="dcterms:W3CDTF">2015-07-13T08:50:00Z</dcterms:created>
  <dcterms:modified xsi:type="dcterms:W3CDTF">2015-07-29T05:13:00Z</dcterms:modified>
</cp:coreProperties>
</file>